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D3" w:rsidRPr="002F0896" w:rsidRDefault="000C47D3" w:rsidP="000C47D3">
      <w:pPr>
        <w:pStyle w:val="1"/>
        <w:spacing w:line="400" w:lineRule="exact"/>
        <w:jc w:val="center"/>
        <w:rPr>
          <w:rFonts w:ascii="黑体" w:eastAsia="黑体" w:hAnsi="黑体"/>
          <w:b w:val="0"/>
          <w:bCs w:val="0"/>
          <w:kern w:val="0"/>
          <w:sz w:val="30"/>
          <w:szCs w:val="36"/>
        </w:rPr>
      </w:pPr>
      <w:bookmarkStart w:id="0" w:name="_Toc311792064"/>
      <w:bookmarkStart w:id="1" w:name="_Toc312136399"/>
      <w:r w:rsidRPr="002F0896">
        <w:rPr>
          <w:rFonts w:ascii="黑体" w:eastAsia="黑体" w:hAnsi="黑体" w:hint="eastAsia"/>
          <w:b w:val="0"/>
          <w:bCs w:val="0"/>
          <w:kern w:val="0"/>
          <w:sz w:val="30"/>
          <w:szCs w:val="36"/>
        </w:rPr>
        <w:t>环境与化学工程学院毕业设计（论文）管理</w:t>
      </w:r>
      <w:bookmarkEnd w:id="0"/>
      <w:bookmarkEnd w:id="1"/>
      <w:r>
        <w:rPr>
          <w:rFonts w:ascii="黑体" w:eastAsia="黑体" w:hAnsi="黑体" w:hint="eastAsia"/>
          <w:b w:val="0"/>
          <w:bCs w:val="0"/>
          <w:kern w:val="0"/>
          <w:sz w:val="30"/>
          <w:szCs w:val="36"/>
        </w:rPr>
        <w:t>规定</w:t>
      </w:r>
    </w:p>
    <w:p w:rsidR="000C47D3" w:rsidRDefault="000C47D3" w:rsidP="000C47D3">
      <w:pPr>
        <w:jc w:val="center"/>
        <w:rPr>
          <w:sz w:val="24"/>
        </w:rPr>
      </w:pPr>
    </w:p>
    <w:p w:rsidR="000C47D3" w:rsidRPr="00F109C1" w:rsidRDefault="000C47D3" w:rsidP="000C47D3">
      <w:pPr>
        <w:spacing w:line="360" w:lineRule="auto"/>
        <w:ind w:firstLineChars="200" w:firstLine="480"/>
        <w:rPr>
          <w:sz w:val="24"/>
        </w:rPr>
      </w:pPr>
      <w:r w:rsidRPr="00F109C1">
        <w:rPr>
          <w:rFonts w:hint="eastAsia"/>
          <w:sz w:val="24"/>
        </w:rPr>
        <w:t>毕业设计（论文）是专业教学计划的重要组成部分，是培养学生动手能力、创新能力和知识综合应用能力的重要环节，对全面衡量和提高人才培养质量具有重要的意义。为了规范毕业设计（论文）的选题、指导、答辩和成绩评定，确保这一教学环节的顺利实施，我学院特制定如下</w:t>
      </w:r>
      <w:r>
        <w:rPr>
          <w:rFonts w:hint="eastAsia"/>
          <w:sz w:val="24"/>
        </w:rPr>
        <w:t>管理规定</w:t>
      </w:r>
      <w:r w:rsidRPr="00F109C1">
        <w:rPr>
          <w:rFonts w:hint="eastAsia"/>
          <w:sz w:val="24"/>
        </w:rPr>
        <w:t>：</w:t>
      </w:r>
    </w:p>
    <w:p w:rsidR="000C47D3" w:rsidRPr="00F109C1" w:rsidRDefault="000C47D3" w:rsidP="000C47D3">
      <w:pPr>
        <w:spacing w:line="360" w:lineRule="auto"/>
        <w:rPr>
          <w:sz w:val="24"/>
        </w:rPr>
      </w:pP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>一、毕业设计</w:t>
      </w:r>
      <w:r w:rsidR="00F55DFF" w:rsidRPr="00F109C1">
        <w:rPr>
          <w:rFonts w:hint="eastAsia"/>
          <w:sz w:val="24"/>
        </w:rPr>
        <w:t>（论文）</w:t>
      </w:r>
      <w:r w:rsidRPr="00F109C1">
        <w:rPr>
          <w:rFonts w:hint="eastAsia"/>
          <w:sz w:val="24"/>
        </w:rPr>
        <w:t>的目的</w:t>
      </w:r>
      <w:r w:rsidRPr="00F109C1">
        <w:rPr>
          <w:rFonts w:hint="eastAsia"/>
          <w:sz w:val="24"/>
        </w:rPr>
        <w:t xml:space="preserve"> 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 xml:space="preserve">1. 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是学生毕业前的一项重要实践性教学环节，是使学生将所学的基础理论、专业知识与技能加以综合、融</w:t>
      </w:r>
      <w:r>
        <w:rPr>
          <w:rFonts w:hint="eastAsia"/>
          <w:sz w:val="24"/>
        </w:rPr>
        <w:t>会</w:t>
      </w:r>
      <w:r w:rsidRPr="00F109C1">
        <w:rPr>
          <w:rFonts w:hint="eastAsia"/>
          <w:sz w:val="24"/>
        </w:rPr>
        <w:t>贯通并进一步深化和应用于实际的重要途径。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 xml:space="preserve">2. 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的目的是培养学生分析、解决实际问题的能力，实际工作的基本技能和严谨求实的科学作风。通过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，对学生进行独立工作能力的训练，进一步培养学生制图、运算、设计、测试、实验、计算机应用等基本技能，提高学生查阅文献、分析资料、编写技术报告的能力。</w:t>
      </w:r>
    </w:p>
    <w:p w:rsidR="000C47D3" w:rsidRPr="00F109C1" w:rsidRDefault="000C47D3" w:rsidP="000C47D3">
      <w:pPr>
        <w:spacing w:line="360" w:lineRule="auto"/>
        <w:rPr>
          <w:sz w:val="24"/>
        </w:rPr>
      </w:pP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>二、毕业设计</w:t>
      </w:r>
      <w:r w:rsidR="00F55DFF" w:rsidRPr="00F109C1">
        <w:rPr>
          <w:rFonts w:hint="eastAsia"/>
          <w:sz w:val="24"/>
        </w:rPr>
        <w:t>（论文）</w:t>
      </w:r>
      <w:r w:rsidRPr="00F109C1">
        <w:rPr>
          <w:rFonts w:hint="eastAsia"/>
          <w:sz w:val="24"/>
        </w:rPr>
        <w:t>的准备</w:t>
      </w:r>
      <w:r w:rsidRPr="00F109C1">
        <w:rPr>
          <w:rFonts w:hint="eastAsia"/>
          <w:sz w:val="24"/>
        </w:rPr>
        <w:t xml:space="preserve"> 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 xml:space="preserve">1. </w:t>
      </w:r>
      <w:r w:rsidRPr="00F109C1">
        <w:rPr>
          <w:rFonts w:hint="eastAsia"/>
          <w:sz w:val="24"/>
        </w:rPr>
        <w:t>准备工作</w:t>
      </w:r>
    </w:p>
    <w:p w:rsidR="000C47D3" w:rsidRPr="00F109C1" w:rsidRDefault="000C47D3" w:rsidP="000C47D3">
      <w:pPr>
        <w:spacing w:line="360" w:lineRule="auto"/>
        <w:ind w:firstLineChars="200" w:firstLine="480"/>
        <w:rPr>
          <w:sz w:val="24"/>
        </w:rPr>
      </w:pPr>
      <w:r w:rsidRPr="00F109C1">
        <w:rPr>
          <w:rFonts w:hint="eastAsia"/>
          <w:sz w:val="24"/>
        </w:rPr>
        <w:t>各系应在学生开始毕业设计</w:t>
      </w:r>
      <w:r w:rsidR="00F55DFF" w:rsidRPr="00F109C1">
        <w:rPr>
          <w:rFonts w:hint="eastAsia"/>
          <w:sz w:val="24"/>
        </w:rPr>
        <w:t>（论文）</w:t>
      </w:r>
      <w:r w:rsidRPr="00F109C1">
        <w:rPr>
          <w:rFonts w:hint="eastAsia"/>
          <w:sz w:val="24"/>
        </w:rPr>
        <w:t>前</w:t>
      </w:r>
      <w:r w:rsidRPr="00F109C1">
        <w:rPr>
          <w:rFonts w:hint="eastAsia"/>
          <w:sz w:val="24"/>
        </w:rPr>
        <w:t>1~2</w:t>
      </w:r>
      <w:r w:rsidRPr="00F109C1">
        <w:rPr>
          <w:rFonts w:hint="eastAsia"/>
          <w:sz w:val="24"/>
        </w:rPr>
        <w:t>个月确定指导教师并提出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的题目、分组、要求等安排意见。指导教师要在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前半个月完成毕业设计</w:t>
      </w:r>
      <w:r w:rsidR="00F55DFF" w:rsidRPr="00F109C1">
        <w:rPr>
          <w:rFonts w:hint="eastAsia"/>
          <w:sz w:val="24"/>
        </w:rPr>
        <w:t>（论文）</w:t>
      </w:r>
      <w:r w:rsidRPr="00F109C1">
        <w:rPr>
          <w:rFonts w:hint="eastAsia"/>
          <w:sz w:val="24"/>
        </w:rPr>
        <w:t>工作方案、进度计划、任务书、指导书的编写，参考文献资料以及物质条件的准备工作。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 xml:space="preserve">2. </w:t>
      </w:r>
      <w:r w:rsidRPr="00F109C1">
        <w:rPr>
          <w:rFonts w:hint="eastAsia"/>
          <w:sz w:val="24"/>
        </w:rPr>
        <w:t>指导教师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>（</w:t>
      </w:r>
      <w:r w:rsidRPr="00F109C1">
        <w:rPr>
          <w:rFonts w:hint="eastAsia"/>
          <w:sz w:val="24"/>
        </w:rPr>
        <w:t>1</w:t>
      </w:r>
      <w:r w:rsidRPr="00F109C1">
        <w:rPr>
          <w:rFonts w:hint="eastAsia"/>
          <w:sz w:val="24"/>
        </w:rPr>
        <w:t>）各系负责组织聘任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的指导教师，确定每位学生的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题目，负责对学生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进行审阅和成绩的评定工作。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>（</w:t>
      </w:r>
      <w:r w:rsidRPr="00F109C1">
        <w:rPr>
          <w:rFonts w:hint="eastAsia"/>
          <w:sz w:val="24"/>
        </w:rPr>
        <w:t>2</w:t>
      </w:r>
      <w:r w:rsidRPr="00F109C1">
        <w:rPr>
          <w:rFonts w:hint="eastAsia"/>
          <w:sz w:val="24"/>
        </w:rPr>
        <w:t>）从事专业课或专业基础课教学的本院教师，经学生所在系聘任后，可</w:t>
      </w:r>
      <w:r>
        <w:rPr>
          <w:rFonts w:hint="eastAsia"/>
          <w:sz w:val="24"/>
        </w:rPr>
        <w:t>担任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指导教师。也可适当聘请经验丰富、水平较高的院内、外专家参加指导工作。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>（</w:t>
      </w:r>
      <w:r w:rsidRPr="00F109C1">
        <w:rPr>
          <w:rFonts w:hint="eastAsia"/>
          <w:sz w:val="24"/>
        </w:rPr>
        <w:t>3</w:t>
      </w:r>
      <w:r w:rsidRPr="00F109C1">
        <w:rPr>
          <w:rFonts w:hint="eastAsia"/>
          <w:sz w:val="24"/>
        </w:rPr>
        <w:t>）凡内聘或外聘的指导教师或答辩专家，应具备国家评审的中、高级专业技</w:t>
      </w:r>
      <w:r w:rsidRPr="00F109C1">
        <w:rPr>
          <w:rFonts w:hint="eastAsia"/>
          <w:sz w:val="24"/>
        </w:rPr>
        <w:lastRenderedPageBreak/>
        <w:t>术职务任职资格，并从事相关专业技术与管理工作，由其所在单位主管领导同意，经我院聘任方可</w:t>
      </w:r>
      <w:r>
        <w:rPr>
          <w:rFonts w:hint="eastAsia"/>
          <w:sz w:val="24"/>
        </w:rPr>
        <w:t>作</w:t>
      </w:r>
      <w:r w:rsidRPr="00F109C1">
        <w:rPr>
          <w:rFonts w:hint="eastAsia"/>
          <w:sz w:val="24"/>
        </w:rPr>
        <w:t>为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指导教师或答辩专家。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>（</w:t>
      </w:r>
      <w:r w:rsidRPr="00F109C1">
        <w:rPr>
          <w:rFonts w:hint="eastAsia"/>
          <w:sz w:val="24"/>
        </w:rPr>
        <w:t>4</w:t>
      </w:r>
      <w:r w:rsidRPr="00F109C1">
        <w:rPr>
          <w:rFonts w:hint="eastAsia"/>
          <w:sz w:val="24"/>
        </w:rPr>
        <w:t>）首次指导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的青年教师必须提前试作，必要时经教研室讨论分析甚至答辩后，方可参加指导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，确保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的质量和顺利进行。</w:t>
      </w:r>
    </w:p>
    <w:p w:rsidR="000C47D3" w:rsidRPr="00F109C1" w:rsidRDefault="000C47D3" w:rsidP="000C47D3">
      <w:pPr>
        <w:spacing w:line="360" w:lineRule="auto"/>
        <w:rPr>
          <w:sz w:val="24"/>
        </w:rPr>
      </w:pP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>三、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的选题</w:t>
      </w:r>
      <w:r w:rsidRPr="00F109C1">
        <w:rPr>
          <w:rFonts w:hint="eastAsia"/>
          <w:sz w:val="24"/>
        </w:rPr>
        <w:t xml:space="preserve"> 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 xml:space="preserve">1. 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的选题应从各专业的培养目标出发，符合教学大纲的基本要求，课题应力求有利于巩固、深化和扩展学生所学的知识；有利于使学生得到较全面的训练；有利于培养学生独立工作的能力。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 xml:space="preserve">2. </w:t>
      </w:r>
      <w:r w:rsidRPr="00F109C1">
        <w:rPr>
          <w:rFonts w:hint="eastAsia"/>
          <w:sz w:val="24"/>
        </w:rPr>
        <w:t>课题的</w:t>
      </w:r>
      <w:r>
        <w:rPr>
          <w:rFonts w:hint="eastAsia"/>
          <w:sz w:val="24"/>
        </w:rPr>
        <w:t>工作</w:t>
      </w:r>
      <w:r w:rsidRPr="00F109C1">
        <w:rPr>
          <w:rFonts w:hint="eastAsia"/>
          <w:sz w:val="24"/>
        </w:rPr>
        <w:t>量和难度要适当，使学生在规定的时间内经过努力能够完成。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 xml:space="preserve">3. </w:t>
      </w:r>
      <w:r w:rsidRPr="00F109C1">
        <w:rPr>
          <w:rFonts w:hint="eastAsia"/>
          <w:sz w:val="24"/>
        </w:rPr>
        <w:t>尽可能结合生产和科研的实际任务，鼓励选择</w:t>
      </w:r>
      <w:r>
        <w:rPr>
          <w:rFonts w:hint="eastAsia"/>
          <w:sz w:val="24"/>
        </w:rPr>
        <w:t>结合实际</w:t>
      </w:r>
      <w:r w:rsidRPr="00F109C1">
        <w:rPr>
          <w:rFonts w:hint="eastAsia"/>
          <w:sz w:val="24"/>
        </w:rPr>
        <w:t>的课题。为达到综合训练的目的，对主要专业课程的覆盖率要尽量大。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 xml:space="preserve">4. 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选题，由</w:t>
      </w:r>
      <w:r>
        <w:rPr>
          <w:rFonts w:hint="eastAsia"/>
          <w:sz w:val="24"/>
        </w:rPr>
        <w:t>各系</w:t>
      </w:r>
      <w:r w:rsidRPr="00F109C1">
        <w:rPr>
          <w:rFonts w:hint="eastAsia"/>
          <w:sz w:val="24"/>
        </w:rPr>
        <w:t>审查，再经</w:t>
      </w:r>
      <w:r>
        <w:rPr>
          <w:rFonts w:hint="eastAsia"/>
          <w:sz w:val="24"/>
        </w:rPr>
        <w:t>学院教学院长</w:t>
      </w:r>
      <w:r w:rsidRPr="00F109C1">
        <w:rPr>
          <w:rFonts w:hint="eastAsia"/>
          <w:sz w:val="24"/>
        </w:rPr>
        <w:t>审查、批准后，</w:t>
      </w:r>
      <w:r>
        <w:rPr>
          <w:rFonts w:hint="eastAsia"/>
          <w:sz w:val="24"/>
        </w:rPr>
        <w:t>上</w:t>
      </w:r>
      <w:r w:rsidRPr="00F109C1">
        <w:rPr>
          <w:rFonts w:hint="eastAsia"/>
          <w:sz w:val="24"/>
        </w:rPr>
        <w:t>报教务处，并于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前发到学生手中。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 xml:space="preserve">5. 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可以一人一题，也可以集体完成一个较大的项目，在集体项目中应明确每个学生独立完成的部分</w:t>
      </w:r>
      <w:r>
        <w:rPr>
          <w:rFonts w:hint="eastAsia"/>
          <w:sz w:val="24"/>
        </w:rPr>
        <w:t>。</w:t>
      </w:r>
      <w:r w:rsidRPr="00F109C1">
        <w:rPr>
          <w:rFonts w:hint="eastAsia"/>
          <w:sz w:val="24"/>
        </w:rPr>
        <w:t>不同的学生做同一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题目时，尽量做到不同</w:t>
      </w:r>
      <w:r>
        <w:rPr>
          <w:rFonts w:hint="eastAsia"/>
          <w:sz w:val="24"/>
        </w:rPr>
        <w:t>方向</w:t>
      </w:r>
      <w:r w:rsidRPr="00F109C1">
        <w:rPr>
          <w:rFonts w:hint="eastAsia"/>
          <w:sz w:val="24"/>
        </w:rPr>
        <w:t>，并要求独立完成，坚决杜绝抄袭</w:t>
      </w:r>
      <w:r>
        <w:rPr>
          <w:rFonts w:hint="eastAsia"/>
          <w:sz w:val="24"/>
        </w:rPr>
        <w:t>的现象</w:t>
      </w:r>
      <w:r w:rsidRPr="00F109C1">
        <w:rPr>
          <w:rFonts w:hint="eastAsia"/>
          <w:sz w:val="24"/>
        </w:rPr>
        <w:t>。</w:t>
      </w:r>
    </w:p>
    <w:p w:rsidR="000C47D3" w:rsidRPr="00F109C1" w:rsidRDefault="000C47D3" w:rsidP="000C47D3">
      <w:pPr>
        <w:spacing w:line="360" w:lineRule="auto"/>
        <w:rPr>
          <w:sz w:val="24"/>
        </w:rPr>
      </w:pP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>四、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的指导</w:t>
      </w:r>
      <w:r w:rsidRPr="00F109C1">
        <w:rPr>
          <w:rFonts w:hint="eastAsia"/>
          <w:sz w:val="24"/>
        </w:rPr>
        <w:t xml:space="preserve"> 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 xml:space="preserve">1. </w:t>
      </w:r>
      <w:r w:rsidRPr="00F109C1">
        <w:rPr>
          <w:rFonts w:hint="eastAsia"/>
          <w:sz w:val="24"/>
        </w:rPr>
        <w:t>每位学生的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必须在教师指导下，由学生独立完成，教师必须有足够的时间对学生做实质性的辅导，指导学生制订详细的工作计划，要采取启发、引导和介绍参考资料的方式，注意调动学生的积极性和主动性。指导教师必须加强阶段性检查，掌握设计进度、质量以及学生理论联系实际的能力，作为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结束后评定学生成绩的参考依据。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 xml:space="preserve">2. </w:t>
      </w:r>
      <w:r w:rsidR="00F55DFF">
        <w:rPr>
          <w:rFonts w:hint="eastAsia"/>
          <w:sz w:val="24"/>
          <w:shd w:val="pct15" w:color="auto" w:fill="FFFFFF"/>
        </w:rPr>
        <w:t>毕业设计（论文）</w:t>
      </w:r>
      <w:r w:rsidRPr="00231ED3">
        <w:rPr>
          <w:rFonts w:hint="eastAsia"/>
          <w:sz w:val="24"/>
          <w:shd w:val="pct15" w:color="auto" w:fill="FFFFFF"/>
        </w:rPr>
        <w:t>的指导教师每</w:t>
      </w:r>
      <w:r w:rsidR="00DF5BAC">
        <w:rPr>
          <w:rFonts w:hint="eastAsia"/>
          <w:sz w:val="24"/>
          <w:shd w:val="pct15" w:color="auto" w:fill="FFFFFF"/>
        </w:rPr>
        <w:t>周</w:t>
      </w:r>
      <w:r w:rsidRPr="00231ED3">
        <w:rPr>
          <w:rFonts w:hint="eastAsia"/>
          <w:sz w:val="24"/>
          <w:shd w:val="pct15" w:color="auto" w:fill="FFFFFF"/>
        </w:rPr>
        <w:t>必须有</w:t>
      </w:r>
      <w:r w:rsidR="00DF5BAC">
        <w:rPr>
          <w:rFonts w:hint="eastAsia"/>
          <w:sz w:val="24"/>
          <w:shd w:val="pct15" w:color="auto" w:fill="FFFFFF"/>
        </w:rPr>
        <w:t>不少于</w:t>
      </w:r>
      <w:r w:rsidR="00DF5BAC">
        <w:rPr>
          <w:rFonts w:hint="eastAsia"/>
          <w:sz w:val="24"/>
          <w:shd w:val="pct15" w:color="auto" w:fill="FFFFFF"/>
        </w:rPr>
        <w:t>3</w:t>
      </w:r>
      <w:r w:rsidR="00DF5BAC">
        <w:rPr>
          <w:rFonts w:hint="eastAsia"/>
          <w:sz w:val="24"/>
          <w:shd w:val="pct15" w:color="auto" w:fill="FFFFFF"/>
        </w:rPr>
        <w:t>次</w:t>
      </w:r>
      <w:r w:rsidRPr="00231ED3">
        <w:rPr>
          <w:rFonts w:hint="eastAsia"/>
          <w:sz w:val="24"/>
          <w:shd w:val="pct15" w:color="auto" w:fill="FFFFFF"/>
        </w:rPr>
        <w:t>到设计现场指导和检查。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如有学生</w:t>
      </w:r>
      <w:r w:rsidRPr="00F109C1">
        <w:rPr>
          <w:rFonts w:hint="eastAsia"/>
          <w:sz w:val="24"/>
        </w:rPr>
        <w:t>表现不好，违反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纪律，</w:t>
      </w:r>
      <w:r>
        <w:rPr>
          <w:rFonts w:hint="eastAsia"/>
          <w:sz w:val="24"/>
        </w:rPr>
        <w:t>并且不听从指导教师管理，须上报学院及教务处，按学校相关管理规定严肃处理</w:t>
      </w:r>
      <w:r w:rsidRPr="00F109C1">
        <w:rPr>
          <w:rFonts w:hint="eastAsia"/>
          <w:sz w:val="24"/>
        </w:rPr>
        <w:t>。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 xml:space="preserve">4. </w:t>
      </w:r>
      <w:r w:rsidRPr="00F109C1">
        <w:rPr>
          <w:rFonts w:hint="eastAsia"/>
          <w:sz w:val="24"/>
        </w:rPr>
        <w:t>根据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的进程，学院和各系将定期、不定期对</w:t>
      </w:r>
      <w:r w:rsidR="00F55DFF">
        <w:rPr>
          <w:rFonts w:hint="eastAsia"/>
          <w:sz w:val="24"/>
        </w:rPr>
        <w:t>毕业设计（论</w:t>
      </w:r>
      <w:r w:rsidR="00F55DFF">
        <w:rPr>
          <w:rFonts w:hint="eastAsia"/>
          <w:sz w:val="24"/>
        </w:rPr>
        <w:lastRenderedPageBreak/>
        <w:t>文）</w:t>
      </w:r>
      <w:r w:rsidRPr="00F109C1">
        <w:rPr>
          <w:rFonts w:hint="eastAsia"/>
          <w:sz w:val="24"/>
        </w:rPr>
        <w:t>工作进行检查。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 xml:space="preserve">5. 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结束后，指导教师应对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进行认真批改，并根据学生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水平和工作表现给出书面评语</w:t>
      </w:r>
      <w:r>
        <w:rPr>
          <w:rFonts w:hint="eastAsia"/>
          <w:sz w:val="24"/>
        </w:rPr>
        <w:t>。</w:t>
      </w:r>
    </w:p>
    <w:p w:rsidR="000C47D3" w:rsidRPr="00F109C1" w:rsidRDefault="000C47D3" w:rsidP="000C47D3">
      <w:pPr>
        <w:spacing w:line="360" w:lineRule="auto"/>
        <w:rPr>
          <w:sz w:val="24"/>
        </w:rPr>
      </w:pP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>五、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期间对学生基本要求</w:t>
      </w:r>
      <w:r w:rsidRPr="00F109C1">
        <w:rPr>
          <w:rFonts w:hint="eastAsia"/>
          <w:sz w:val="24"/>
        </w:rPr>
        <w:t xml:space="preserve"> 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 xml:space="preserve">1. </w:t>
      </w:r>
      <w:r w:rsidRPr="00F109C1">
        <w:rPr>
          <w:rFonts w:hint="eastAsia"/>
          <w:sz w:val="24"/>
        </w:rPr>
        <w:t>学生在实验室内</w:t>
      </w:r>
      <w:r>
        <w:rPr>
          <w:rFonts w:hint="eastAsia"/>
          <w:sz w:val="24"/>
        </w:rPr>
        <w:t>做</w:t>
      </w:r>
      <w:r w:rsidR="00F55DFF">
        <w:rPr>
          <w:rFonts w:hint="eastAsia"/>
          <w:sz w:val="24"/>
        </w:rPr>
        <w:t>毕业设计（论文）</w:t>
      </w:r>
      <w:r>
        <w:rPr>
          <w:rFonts w:hint="eastAsia"/>
          <w:sz w:val="24"/>
        </w:rPr>
        <w:t>时</w:t>
      </w:r>
      <w:r w:rsidRPr="00F109C1">
        <w:rPr>
          <w:rFonts w:hint="eastAsia"/>
          <w:sz w:val="24"/>
        </w:rPr>
        <w:t>要自觉保持室内卫生，爱护仪器设备，遵守操作规程，听从教师指导，独立完成毕业设计（论文）任务。不得弄虚作假，不得抄袭，否则按不及格处理。因故请假或缺席超过总时数三分之一以上（含三分之一）者，按不及格处理。学生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期间按学生学籍管理实施细则进行管理。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 xml:space="preserve">2. </w:t>
      </w:r>
      <w:r w:rsidRPr="00F109C1">
        <w:rPr>
          <w:rFonts w:hint="eastAsia"/>
          <w:sz w:val="24"/>
        </w:rPr>
        <w:t>学生必须认清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的重要性，认真对待</w:t>
      </w:r>
      <w:r>
        <w:rPr>
          <w:rFonts w:hint="eastAsia"/>
          <w:sz w:val="24"/>
        </w:rPr>
        <w:t>。</w:t>
      </w:r>
      <w:r w:rsidRPr="00F109C1">
        <w:rPr>
          <w:rFonts w:hint="eastAsia"/>
          <w:sz w:val="24"/>
        </w:rPr>
        <w:t>在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期间，应听从指导教师的指导，遵守学院或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所在单位各项规章制度，严格按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要求完成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任务。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 xml:space="preserve">3. </w:t>
      </w:r>
      <w:r w:rsidRPr="00F109C1">
        <w:rPr>
          <w:rFonts w:hint="eastAsia"/>
          <w:sz w:val="24"/>
        </w:rPr>
        <w:t>毕业设计</w:t>
      </w:r>
      <w:r>
        <w:rPr>
          <w:rFonts w:hint="eastAsia"/>
          <w:sz w:val="24"/>
        </w:rPr>
        <w:t>（</w:t>
      </w:r>
      <w:r w:rsidRPr="00F109C1">
        <w:rPr>
          <w:rFonts w:hint="eastAsia"/>
          <w:sz w:val="24"/>
        </w:rPr>
        <w:t>论文</w:t>
      </w:r>
      <w:r>
        <w:rPr>
          <w:rFonts w:hint="eastAsia"/>
          <w:sz w:val="24"/>
        </w:rPr>
        <w:t>）工作</w:t>
      </w:r>
      <w:r w:rsidRPr="00F109C1">
        <w:rPr>
          <w:rFonts w:hint="eastAsia"/>
          <w:sz w:val="24"/>
        </w:rPr>
        <w:t>应规范</w:t>
      </w:r>
      <w:r>
        <w:rPr>
          <w:rFonts w:hint="eastAsia"/>
          <w:sz w:val="24"/>
        </w:rPr>
        <w:t>。</w:t>
      </w:r>
      <w:r w:rsidRPr="00F109C1">
        <w:rPr>
          <w:rFonts w:hint="eastAsia"/>
          <w:sz w:val="24"/>
        </w:rPr>
        <w:t>学生在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期间，必须按照任务书和指导书所要求的内容、标准和时间进行，要充分发挥主动性和创造性，抓第一手资料，独立思考，团结互助，努力创造最佳成绩。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 xml:space="preserve">4. </w:t>
      </w:r>
      <w:r w:rsidRPr="00F109C1">
        <w:rPr>
          <w:rFonts w:hint="eastAsia"/>
          <w:sz w:val="24"/>
        </w:rPr>
        <w:t>在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过程中，学生应阅读一定量的中外文文献，在论文或毕业说明书中应附有中外文文献书目。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 xml:space="preserve">5. </w:t>
      </w:r>
      <w:r w:rsidRPr="00231ED3">
        <w:rPr>
          <w:rFonts w:hint="eastAsia"/>
          <w:sz w:val="24"/>
          <w:shd w:val="pct15" w:color="auto" w:fill="FFFFFF"/>
        </w:rPr>
        <w:t>指导教师负责记录和对学生考勤。</w:t>
      </w:r>
    </w:p>
    <w:p w:rsidR="000C47D3" w:rsidRPr="00F109C1" w:rsidRDefault="000C47D3" w:rsidP="000C47D3">
      <w:pPr>
        <w:spacing w:line="360" w:lineRule="auto"/>
        <w:rPr>
          <w:sz w:val="24"/>
        </w:rPr>
      </w:pPr>
    </w:p>
    <w:p w:rsidR="000C47D3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>六、毕业答辩</w:t>
      </w:r>
      <w:r w:rsidRPr="00F109C1">
        <w:rPr>
          <w:rFonts w:hint="eastAsia"/>
          <w:sz w:val="24"/>
        </w:rPr>
        <w:t xml:space="preserve"> </w:t>
      </w:r>
    </w:p>
    <w:p w:rsidR="000C47D3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 xml:space="preserve">1. </w:t>
      </w:r>
      <w:r w:rsidRPr="00231ED3">
        <w:rPr>
          <w:rFonts w:hint="eastAsia"/>
          <w:sz w:val="24"/>
          <w:shd w:val="pct15" w:color="auto" w:fill="FFFFFF"/>
        </w:rPr>
        <w:t>在毕业设计（论文）答辩前</w:t>
      </w:r>
      <w:r w:rsidRPr="00231ED3">
        <w:rPr>
          <w:rFonts w:hint="eastAsia"/>
          <w:sz w:val="24"/>
          <w:shd w:val="pct15" w:color="auto" w:fill="FFFFFF"/>
        </w:rPr>
        <w:t>3</w:t>
      </w:r>
      <w:r w:rsidRPr="00231ED3">
        <w:rPr>
          <w:rFonts w:hint="eastAsia"/>
          <w:sz w:val="24"/>
          <w:shd w:val="pct15" w:color="auto" w:fill="FFFFFF"/>
        </w:rPr>
        <w:t>周，各系应上交毕业设计（论文）的电子文档，由学院对毕业设计（论文）进行查重。本科毕业设计（论文）的重复率不得超过</w:t>
      </w:r>
      <w:r w:rsidR="00FE7160">
        <w:rPr>
          <w:sz w:val="24"/>
          <w:shd w:val="pct15" w:color="auto" w:fill="FFFFFF"/>
        </w:rPr>
        <w:t>3</w:t>
      </w:r>
      <w:bookmarkStart w:id="2" w:name="_GoBack"/>
      <w:bookmarkEnd w:id="2"/>
      <w:r w:rsidRPr="00231ED3">
        <w:rPr>
          <w:rFonts w:hint="eastAsia"/>
          <w:sz w:val="24"/>
          <w:shd w:val="pct15" w:color="auto" w:fill="FFFFFF"/>
        </w:rPr>
        <w:t>0%</w:t>
      </w:r>
      <w:r w:rsidRPr="00231ED3">
        <w:rPr>
          <w:rFonts w:hint="eastAsia"/>
          <w:sz w:val="24"/>
          <w:shd w:val="pct15" w:color="auto" w:fill="FFFFFF"/>
        </w:rPr>
        <w:t>，重复率不合格的毕业设计（论文）不得参加答辩。</w:t>
      </w:r>
    </w:p>
    <w:p w:rsidR="00A251FA" w:rsidRDefault="000C47D3" w:rsidP="000C47D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2. </w:t>
      </w:r>
      <w:r w:rsidR="00343B66" w:rsidRPr="00231ED3">
        <w:rPr>
          <w:rFonts w:hint="eastAsia"/>
          <w:sz w:val="24"/>
          <w:shd w:val="pct15" w:color="auto" w:fill="FFFFFF"/>
        </w:rPr>
        <w:t>重复率</w:t>
      </w:r>
      <w:r w:rsidRPr="00231ED3">
        <w:rPr>
          <w:rFonts w:hint="eastAsia"/>
          <w:sz w:val="24"/>
          <w:shd w:val="pct15" w:color="auto" w:fill="FFFFFF"/>
        </w:rPr>
        <w:t>不合格的毕业设计（论文），应发回学生重新撰写，并进行第二次查重，查重所产生的费用由学生本人承担。二次查重不合格的毕业设计（论文），其指导教师的</w:t>
      </w:r>
      <w:r w:rsidR="003A6007" w:rsidRPr="00231ED3">
        <w:rPr>
          <w:rFonts w:hint="eastAsia"/>
          <w:sz w:val="24"/>
          <w:shd w:val="pct15" w:color="auto" w:fill="FFFFFF"/>
        </w:rPr>
        <w:t>本科生</w:t>
      </w:r>
      <w:r w:rsidR="00F55DFF">
        <w:rPr>
          <w:rFonts w:hint="eastAsia"/>
          <w:sz w:val="24"/>
          <w:shd w:val="pct15" w:color="auto" w:fill="FFFFFF"/>
        </w:rPr>
        <w:t>毕业设计（论文）</w:t>
      </w:r>
      <w:r w:rsidR="003A6007" w:rsidRPr="00231ED3">
        <w:rPr>
          <w:rFonts w:hint="eastAsia"/>
          <w:sz w:val="24"/>
          <w:shd w:val="pct15" w:color="auto" w:fill="FFFFFF"/>
        </w:rPr>
        <w:t>指导经费不予发放。</w:t>
      </w:r>
    </w:p>
    <w:p w:rsidR="000C47D3" w:rsidRPr="00F109C1" w:rsidRDefault="003A6007" w:rsidP="000C47D3">
      <w:pPr>
        <w:spacing w:line="360" w:lineRule="auto"/>
        <w:rPr>
          <w:sz w:val="24"/>
        </w:rPr>
      </w:pPr>
      <w:r>
        <w:rPr>
          <w:rFonts w:hint="eastAsia"/>
          <w:sz w:val="24"/>
        </w:rPr>
        <w:t>3.</w:t>
      </w:r>
      <w:r w:rsidR="000C47D3" w:rsidRPr="00F109C1">
        <w:rPr>
          <w:rFonts w:hint="eastAsia"/>
          <w:sz w:val="24"/>
        </w:rPr>
        <w:t>学院在毕业答辩前</w:t>
      </w:r>
      <w:r w:rsidR="000C47D3" w:rsidRPr="00F109C1">
        <w:rPr>
          <w:rFonts w:hint="eastAsia"/>
          <w:sz w:val="24"/>
        </w:rPr>
        <w:t>2~3</w:t>
      </w:r>
      <w:r w:rsidR="000C47D3" w:rsidRPr="00F109C1">
        <w:rPr>
          <w:rFonts w:hint="eastAsia"/>
          <w:sz w:val="24"/>
        </w:rPr>
        <w:t>周</w:t>
      </w:r>
      <w:r>
        <w:rPr>
          <w:rFonts w:hint="eastAsia"/>
          <w:sz w:val="24"/>
        </w:rPr>
        <w:t>成立</w:t>
      </w:r>
      <w:r w:rsidR="00F55DFF">
        <w:rPr>
          <w:rFonts w:hint="eastAsia"/>
          <w:sz w:val="24"/>
        </w:rPr>
        <w:t>毕业设计（论文）</w:t>
      </w:r>
      <w:r>
        <w:rPr>
          <w:rFonts w:hint="eastAsia"/>
          <w:sz w:val="24"/>
        </w:rPr>
        <w:t>答辩领导小组。</w:t>
      </w:r>
      <w:r w:rsidR="00F55DFF">
        <w:rPr>
          <w:rFonts w:hint="eastAsia"/>
          <w:sz w:val="24"/>
        </w:rPr>
        <w:t>毕业设计（论文）</w:t>
      </w:r>
      <w:r>
        <w:rPr>
          <w:rFonts w:hint="eastAsia"/>
          <w:sz w:val="24"/>
        </w:rPr>
        <w:t>答辩领导小组原则上由学院教学督导小组兼任，</w:t>
      </w:r>
      <w:r w:rsidR="000C47D3" w:rsidRPr="00F109C1">
        <w:rPr>
          <w:rFonts w:hint="eastAsia"/>
          <w:sz w:val="24"/>
        </w:rPr>
        <w:t>负责组织领导</w:t>
      </w:r>
      <w:r w:rsidR="00F55DFF">
        <w:rPr>
          <w:rFonts w:hint="eastAsia"/>
          <w:sz w:val="24"/>
        </w:rPr>
        <w:t>毕业设计（论</w:t>
      </w:r>
      <w:r w:rsidR="00F55DFF">
        <w:rPr>
          <w:rFonts w:hint="eastAsia"/>
          <w:sz w:val="24"/>
        </w:rPr>
        <w:lastRenderedPageBreak/>
        <w:t>文）</w:t>
      </w:r>
      <w:r w:rsidR="000C47D3" w:rsidRPr="00F109C1">
        <w:rPr>
          <w:rFonts w:hint="eastAsia"/>
          <w:sz w:val="24"/>
        </w:rPr>
        <w:t>和答辩工作，任命或聘任各系毕业答辩组的成员，对重要问题予以审议，并对全学院的</w:t>
      </w:r>
      <w:r w:rsidR="00F55DFF">
        <w:rPr>
          <w:rFonts w:hint="eastAsia"/>
          <w:sz w:val="24"/>
        </w:rPr>
        <w:t>毕业设计（论文）</w:t>
      </w:r>
      <w:r w:rsidR="000C47D3" w:rsidRPr="00F109C1">
        <w:rPr>
          <w:rFonts w:hint="eastAsia"/>
          <w:sz w:val="24"/>
        </w:rPr>
        <w:t>答辩工作进行总结。</w:t>
      </w:r>
    </w:p>
    <w:p w:rsidR="000C47D3" w:rsidRDefault="003A6007" w:rsidP="000C47D3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 w:rsidR="000C47D3" w:rsidRPr="00F109C1">
        <w:rPr>
          <w:rFonts w:hint="eastAsia"/>
          <w:sz w:val="24"/>
        </w:rPr>
        <w:t xml:space="preserve">. </w:t>
      </w:r>
      <w:r w:rsidR="000C47D3" w:rsidRPr="00F109C1">
        <w:rPr>
          <w:rFonts w:hint="eastAsia"/>
          <w:sz w:val="24"/>
        </w:rPr>
        <w:t>各系毕业答辩</w:t>
      </w:r>
      <w:r>
        <w:rPr>
          <w:rFonts w:hint="eastAsia"/>
          <w:sz w:val="24"/>
        </w:rPr>
        <w:t>委员会</w:t>
      </w:r>
      <w:r w:rsidR="000C47D3" w:rsidRPr="00F109C1">
        <w:rPr>
          <w:rFonts w:hint="eastAsia"/>
          <w:sz w:val="24"/>
        </w:rPr>
        <w:t>负责检查、领导本系的</w:t>
      </w:r>
      <w:r w:rsidR="00F55DFF">
        <w:rPr>
          <w:rFonts w:hint="eastAsia"/>
          <w:sz w:val="24"/>
        </w:rPr>
        <w:t>毕业设计（论文）</w:t>
      </w:r>
      <w:r w:rsidR="000C47D3" w:rsidRPr="00F109C1">
        <w:rPr>
          <w:rFonts w:hint="eastAsia"/>
          <w:sz w:val="24"/>
        </w:rPr>
        <w:t>和毕业答辩工作，负责提出本系各答辩小组的成员名单</w:t>
      </w:r>
      <w:r>
        <w:rPr>
          <w:rFonts w:hint="eastAsia"/>
          <w:sz w:val="24"/>
        </w:rPr>
        <w:t>及各答辩小组主席名单</w:t>
      </w:r>
      <w:r w:rsidR="000C47D3" w:rsidRPr="00F109C1">
        <w:rPr>
          <w:rFonts w:hint="eastAsia"/>
          <w:sz w:val="24"/>
        </w:rPr>
        <w:t>，负责提出内、外聘专家的名单，检查落实</w:t>
      </w:r>
      <w:r w:rsidR="00F55DFF">
        <w:rPr>
          <w:rFonts w:hint="eastAsia"/>
          <w:sz w:val="24"/>
        </w:rPr>
        <w:t>毕业设计（论文）</w:t>
      </w:r>
      <w:r w:rsidR="000C47D3" w:rsidRPr="00F109C1">
        <w:rPr>
          <w:rFonts w:hint="eastAsia"/>
          <w:sz w:val="24"/>
        </w:rPr>
        <w:t>答辩准备工作，检查答辩会场布置情况，审定答辩小组提出的成绩，负责对本系</w:t>
      </w:r>
      <w:r w:rsidR="00F55DFF">
        <w:rPr>
          <w:rFonts w:hint="eastAsia"/>
          <w:sz w:val="24"/>
        </w:rPr>
        <w:t>毕业设计（论文）</w:t>
      </w:r>
      <w:r w:rsidR="000C47D3" w:rsidRPr="00F109C1">
        <w:rPr>
          <w:rFonts w:hint="eastAsia"/>
          <w:sz w:val="24"/>
        </w:rPr>
        <w:t>答辩工作进行全面地总结，并把总结的书面材料上报院</w:t>
      </w:r>
      <w:r w:rsidR="00F55DFF">
        <w:rPr>
          <w:rFonts w:hint="eastAsia"/>
          <w:sz w:val="24"/>
        </w:rPr>
        <w:t>毕业设计（论文）</w:t>
      </w:r>
      <w:r w:rsidR="000C47D3" w:rsidRPr="00F109C1">
        <w:rPr>
          <w:rFonts w:hint="eastAsia"/>
          <w:sz w:val="24"/>
        </w:rPr>
        <w:t>答辩</w:t>
      </w:r>
      <w:r>
        <w:rPr>
          <w:rFonts w:hint="eastAsia"/>
          <w:sz w:val="24"/>
        </w:rPr>
        <w:t>领导小组</w:t>
      </w:r>
      <w:r w:rsidR="000C47D3" w:rsidRPr="00F109C1">
        <w:rPr>
          <w:rFonts w:hint="eastAsia"/>
          <w:sz w:val="24"/>
        </w:rPr>
        <w:t>。</w:t>
      </w:r>
    </w:p>
    <w:p w:rsidR="003A6007" w:rsidRPr="00F109C1" w:rsidRDefault="003A6007" w:rsidP="000C47D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5. </w:t>
      </w:r>
      <w:r>
        <w:rPr>
          <w:rFonts w:hint="eastAsia"/>
          <w:sz w:val="24"/>
        </w:rPr>
        <w:t>答辩主席负责组织审阅参加该组答辩的毕业设计（论文），</w:t>
      </w:r>
      <w:r w:rsidR="00A251FA">
        <w:rPr>
          <w:rFonts w:hint="eastAsia"/>
          <w:sz w:val="24"/>
        </w:rPr>
        <w:t>并对学生在答辩过程中的表现进行评判，给出最终的答辩意见。</w:t>
      </w:r>
      <w:r w:rsidR="00A251FA" w:rsidRPr="00231ED3">
        <w:rPr>
          <w:rFonts w:hint="eastAsia"/>
          <w:sz w:val="24"/>
          <w:shd w:val="pct15" w:color="auto" w:fill="FFFFFF"/>
        </w:rPr>
        <w:t>担任答辩主席的教师在学院年终考核中</w:t>
      </w:r>
      <w:r w:rsidR="00BF2300" w:rsidRPr="00231ED3">
        <w:rPr>
          <w:rFonts w:hint="eastAsia"/>
          <w:sz w:val="24"/>
          <w:shd w:val="pct15" w:color="auto" w:fill="FFFFFF"/>
        </w:rPr>
        <w:t>给予一定绩效奖励。</w:t>
      </w:r>
    </w:p>
    <w:p w:rsidR="000C47D3" w:rsidRPr="00F109C1" w:rsidRDefault="007C726F" w:rsidP="000C47D3">
      <w:pPr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 w:rsidR="000C47D3" w:rsidRPr="00F109C1">
        <w:rPr>
          <w:rFonts w:hint="eastAsia"/>
          <w:sz w:val="24"/>
        </w:rPr>
        <w:t xml:space="preserve">. </w:t>
      </w:r>
      <w:r w:rsidR="000C47D3" w:rsidRPr="00F109C1">
        <w:rPr>
          <w:rFonts w:hint="eastAsia"/>
          <w:sz w:val="24"/>
        </w:rPr>
        <w:t>进程安排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>（</w:t>
      </w:r>
      <w:r w:rsidRPr="00F109C1">
        <w:rPr>
          <w:rFonts w:hint="eastAsia"/>
          <w:sz w:val="24"/>
        </w:rPr>
        <w:t>1</w:t>
      </w:r>
      <w:r w:rsidRPr="00F109C1">
        <w:rPr>
          <w:rFonts w:hint="eastAsia"/>
          <w:sz w:val="24"/>
        </w:rPr>
        <w:t>）各系首先组建各答辩小组，然后</w:t>
      </w:r>
      <w:r>
        <w:rPr>
          <w:rFonts w:hint="eastAsia"/>
          <w:sz w:val="24"/>
        </w:rPr>
        <w:t>分</w:t>
      </w:r>
      <w:r w:rsidRPr="00F109C1">
        <w:rPr>
          <w:rFonts w:hint="eastAsia"/>
          <w:sz w:val="24"/>
        </w:rPr>
        <w:t>小组进行毕业答辩。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>（</w:t>
      </w:r>
      <w:r w:rsidRPr="00F109C1">
        <w:rPr>
          <w:rFonts w:hint="eastAsia"/>
          <w:sz w:val="24"/>
        </w:rPr>
        <w:t>2</w:t>
      </w:r>
      <w:r w:rsidRPr="00F109C1">
        <w:rPr>
          <w:rFonts w:hint="eastAsia"/>
          <w:sz w:val="24"/>
        </w:rPr>
        <w:t>）</w:t>
      </w:r>
      <w:r w:rsidRPr="00231ED3">
        <w:rPr>
          <w:rFonts w:hint="eastAsia"/>
          <w:sz w:val="24"/>
          <w:shd w:val="pct15" w:color="auto" w:fill="FFFFFF"/>
        </w:rPr>
        <w:t>答辩小组成员至少由</w:t>
      </w:r>
      <w:r w:rsidR="00343B66" w:rsidRPr="00231ED3">
        <w:rPr>
          <w:rFonts w:hint="eastAsia"/>
          <w:sz w:val="24"/>
          <w:shd w:val="pct15" w:color="auto" w:fill="FFFFFF"/>
        </w:rPr>
        <w:t>5</w:t>
      </w:r>
      <w:r w:rsidRPr="00231ED3">
        <w:rPr>
          <w:rFonts w:hint="eastAsia"/>
          <w:sz w:val="24"/>
          <w:shd w:val="pct15" w:color="auto" w:fill="FFFFFF"/>
        </w:rPr>
        <w:t>人组成</w:t>
      </w:r>
      <w:r w:rsidRPr="00F109C1">
        <w:rPr>
          <w:rFonts w:hint="eastAsia"/>
          <w:sz w:val="24"/>
        </w:rPr>
        <w:t>，负责对本小组的学生进行毕业答辩工作，并结合学生的平时表现和毕业论文等评定学生的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答辩成绩，如出现争议和其他问题，由学院答辩工作委员会</w:t>
      </w:r>
      <w:r>
        <w:rPr>
          <w:rFonts w:hint="eastAsia"/>
          <w:sz w:val="24"/>
        </w:rPr>
        <w:t>做</w:t>
      </w:r>
      <w:r w:rsidRPr="00F109C1">
        <w:rPr>
          <w:rFonts w:hint="eastAsia"/>
          <w:sz w:val="24"/>
        </w:rPr>
        <w:t>出决定。</w:t>
      </w:r>
    </w:p>
    <w:p w:rsidR="000C47D3" w:rsidRPr="00F109C1" w:rsidRDefault="007C726F" w:rsidP="000C47D3">
      <w:pPr>
        <w:spacing w:line="360" w:lineRule="auto"/>
        <w:rPr>
          <w:sz w:val="24"/>
        </w:rPr>
      </w:pPr>
      <w:r>
        <w:rPr>
          <w:rFonts w:hint="eastAsia"/>
          <w:sz w:val="24"/>
        </w:rPr>
        <w:t>7</w:t>
      </w:r>
      <w:r w:rsidR="000C47D3" w:rsidRPr="00F109C1">
        <w:rPr>
          <w:rFonts w:hint="eastAsia"/>
          <w:sz w:val="24"/>
        </w:rPr>
        <w:t xml:space="preserve">. </w:t>
      </w:r>
      <w:r w:rsidR="000C47D3" w:rsidRPr="00F109C1">
        <w:rPr>
          <w:rFonts w:hint="eastAsia"/>
          <w:sz w:val="24"/>
        </w:rPr>
        <w:t>答辩的内容以毕业设计（论文）内容为主，也可涉及与</w:t>
      </w:r>
      <w:r w:rsidR="00F55DFF">
        <w:rPr>
          <w:rFonts w:hint="eastAsia"/>
          <w:sz w:val="24"/>
        </w:rPr>
        <w:t>毕业设计（论文）</w:t>
      </w:r>
      <w:r w:rsidR="000C47D3" w:rsidRPr="00F109C1">
        <w:rPr>
          <w:rFonts w:hint="eastAsia"/>
          <w:sz w:val="24"/>
        </w:rPr>
        <w:t>（论文）内容有关的其他学科的理论和实际技能等知识。答辩过程中，答辩小组应做好记录。</w:t>
      </w:r>
    </w:p>
    <w:p w:rsidR="000C47D3" w:rsidRPr="00F109C1" w:rsidRDefault="007C726F" w:rsidP="000C47D3">
      <w:pPr>
        <w:spacing w:line="360" w:lineRule="auto"/>
        <w:rPr>
          <w:sz w:val="24"/>
        </w:rPr>
      </w:pPr>
      <w:r>
        <w:rPr>
          <w:rFonts w:hint="eastAsia"/>
          <w:sz w:val="24"/>
        </w:rPr>
        <w:t>8</w:t>
      </w:r>
      <w:r w:rsidR="000C47D3" w:rsidRPr="00F109C1">
        <w:rPr>
          <w:rFonts w:hint="eastAsia"/>
          <w:sz w:val="24"/>
        </w:rPr>
        <w:t xml:space="preserve">. </w:t>
      </w:r>
      <w:r w:rsidR="000C47D3" w:rsidRPr="00F109C1">
        <w:rPr>
          <w:rFonts w:hint="eastAsia"/>
          <w:sz w:val="24"/>
        </w:rPr>
        <w:t>答辩的一般程序是：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>（</w:t>
      </w:r>
      <w:r w:rsidRPr="00F109C1">
        <w:rPr>
          <w:rFonts w:hint="eastAsia"/>
          <w:sz w:val="24"/>
        </w:rPr>
        <w:t>1</w:t>
      </w:r>
      <w:r w:rsidRPr="00F109C1">
        <w:rPr>
          <w:rFonts w:hint="eastAsia"/>
          <w:sz w:val="24"/>
        </w:rPr>
        <w:t>）学生扼要汇报完成</w:t>
      </w:r>
      <w:r w:rsidR="00F55DFF">
        <w:rPr>
          <w:rFonts w:hint="eastAsia"/>
          <w:sz w:val="24"/>
        </w:rPr>
        <w:t>毕业设计</w:t>
      </w:r>
      <w:r w:rsidRPr="00F109C1">
        <w:rPr>
          <w:rFonts w:hint="eastAsia"/>
          <w:sz w:val="24"/>
        </w:rPr>
        <w:t>（论文）情况和内容；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>（</w:t>
      </w:r>
      <w:r w:rsidRPr="00F109C1">
        <w:rPr>
          <w:rFonts w:hint="eastAsia"/>
          <w:sz w:val="24"/>
        </w:rPr>
        <w:t>2</w:t>
      </w:r>
      <w:r w:rsidRPr="00F109C1">
        <w:rPr>
          <w:rFonts w:hint="eastAsia"/>
          <w:sz w:val="24"/>
        </w:rPr>
        <w:t>）提问、答辩；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>（</w:t>
      </w:r>
      <w:r w:rsidRPr="00F109C1">
        <w:rPr>
          <w:rFonts w:hint="eastAsia"/>
          <w:sz w:val="24"/>
        </w:rPr>
        <w:t>3</w:t>
      </w:r>
      <w:r w:rsidRPr="00F109C1">
        <w:rPr>
          <w:rFonts w:hint="eastAsia"/>
          <w:sz w:val="24"/>
        </w:rPr>
        <w:t>）答辩小组评定成绩并写出评语</w:t>
      </w:r>
    </w:p>
    <w:p w:rsidR="000C47D3" w:rsidRDefault="000C47D3" w:rsidP="000C47D3">
      <w:pPr>
        <w:spacing w:line="360" w:lineRule="auto"/>
        <w:rPr>
          <w:sz w:val="24"/>
        </w:rPr>
      </w:pP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>七、成绩评定</w:t>
      </w:r>
      <w:r w:rsidRPr="00F109C1">
        <w:rPr>
          <w:rFonts w:hint="eastAsia"/>
          <w:sz w:val="24"/>
        </w:rPr>
        <w:t xml:space="preserve"> 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 xml:space="preserve">1. 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答辩的成绩分为优秀、良好、及格、不及格四个等级。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 xml:space="preserve">2. </w:t>
      </w:r>
      <w:r w:rsidRPr="00F109C1">
        <w:rPr>
          <w:rFonts w:hint="eastAsia"/>
          <w:sz w:val="24"/>
        </w:rPr>
        <w:t>指导教师评定成绩的主要依据是：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>（</w:t>
      </w:r>
      <w:r w:rsidRPr="00F109C1">
        <w:rPr>
          <w:rFonts w:hint="eastAsia"/>
          <w:sz w:val="24"/>
        </w:rPr>
        <w:t>1</w:t>
      </w:r>
      <w:r w:rsidRPr="00F109C1">
        <w:rPr>
          <w:rFonts w:hint="eastAsia"/>
          <w:sz w:val="24"/>
        </w:rPr>
        <w:t>）学生分析问题和解决问题的能力；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>（</w:t>
      </w:r>
      <w:r w:rsidRPr="00F109C1">
        <w:rPr>
          <w:rFonts w:hint="eastAsia"/>
          <w:sz w:val="24"/>
        </w:rPr>
        <w:t>2</w:t>
      </w:r>
      <w:r w:rsidRPr="00F109C1">
        <w:rPr>
          <w:rFonts w:hint="eastAsia"/>
          <w:sz w:val="24"/>
        </w:rPr>
        <w:t>）学生做出的实际成果；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>（</w:t>
      </w:r>
      <w:r w:rsidRPr="00F109C1">
        <w:rPr>
          <w:rFonts w:hint="eastAsia"/>
          <w:sz w:val="24"/>
        </w:rPr>
        <w:t>3</w:t>
      </w:r>
      <w:r w:rsidRPr="00F109C1">
        <w:rPr>
          <w:rFonts w:hint="eastAsia"/>
          <w:sz w:val="24"/>
        </w:rPr>
        <w:t>）设计说明（图纸）或论文的质量；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lastRenderedPageBreak/>
        <w:t>（</w:t>
      </w:r>
      <w:r w:rsidRPr="00F109C1">
        <w:rPr>
          <w:rFonts w:hint="eastAsia"/>
          <w:sz w:val="24"/>
        </w:rPr>
        <w:t>4</w:t>
      </w:r>
      <w:r w:rsidRPr="00F109C1">
        <w:rPr>
          <w:rFonts w:hint="eastAsia"/>
          <w:sz w:val="24"/>
        </w:rPr>
        <w:t>）做毕业设计（论文）期间的表现。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 xml:space="preserve">3. 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答辩成绩评定标准</w:t>
      </w:r>
    </w:p>
    <w:p w:rsidR="000C47D3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>（</w:t>
      </w:r>
      <w:r w:rsidRPr="00F109C1">
        <w:rPr>
          <w:rFonts w:hint="eastAsia"/>
          <w:sz w:val="24"/>
        </w:rPr>
        <w:t>1</w:t>
      </w:r>
      <w:r w:rsidRPr="00F109C1">
        <w:rPr>
          <w:rFonts w:hint="eastAsia"/>
          <w:sz w:val="24"/>
        </w:rPr>
        <w:t>）优</w:t>
      </w:r>
    </w:p>
    <w:p w:rsidR="000C47D3" w:rsidRPr="00F109C1" w:rsidRDefault="000C47D3" w:rsidP="000C47D3">
      <w:pPr>
        <w:spacing w:line="360" w:lineRule="auto"/>
        <w:ind w:firstLineChars="200" w:firstLine="480"/>
        <w:rPr>
          <w:sz w:val="24"/>
        </w:rPr>
      </w:pPr>
      <w:r w:rsidRPr="00F109C1">
        <w:rPr>
          <w:rFonts w:hint="eastAsia"/>
          <w:sz w:val="24"/>
        </w:rPr>
        <w:t>设计方案合理，设计步骤及设计数据正确，科研成果的理论分析和数据处理正确，说明书条理清楚，文字简练，书写工整。设计图纸能正确表达设计内容要求，符合制图标准，图面布置协调，清楚整洁。答辩时，对应该回答的问题回答正确，概念清楚，理解问题较深。善于思考，独立工作能力及动手能力较强，能按预定要求（时间、数量、质量）圆满完成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任务。设计虽然不够完善，但在某一方面确有独特见解者，也可评为优秀。</w:t>
      </w:r>
    </w:p>
    <w:p w:rsidR="000C47D3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>（</w:t>
      </w:r>
      <w:r w:rsidRPr="00F109C1">
        <w:rPr>
          <w:rFonts w:hint="eastAsia"/>
          <w:sz w:val="24"/>
        </w:rPr>
        <w:t>2</w:t>
      </w:r>
      <w:r w:rsidRPr="00F109C1">
        <w:rPr>
          <w:rFonts w:hint="eastAsia"/>
          <w:sz w:val="24"/>
        </w:rPr>
        <w:t>）良</w:t>
      </w:r>
    </w:p>
    <w:p w:rsidR="000C47D3" w:rsidRPr="00F109C1" w:rsidRDefault="000C47D3" w:rsidP="000C47D3">
      <w:pPr>
        <w:spacing w:line="360" w:lineRule="auto"/>
        <w:ind w:firstLineChars="200" w:firstLine="480"/>
        <w:rPr>
          <w:sz w:val="24"/>
        </w:rPr>
      </w:pPr>
      <w:r w:rsidRPr="00F109C1">
        <w:rPr>
          <w:rFonts w:hint="eastAsia"/>
          <w:sz w:val="24"/>
        </w:rPr>
        <w:t>设计方案较合理，设计步骤及计算数据基本正确，科研成果的理论分析和数据处理基本正确，说明书条理较清楚，文字较简练，书写较工整。设计图纸能比较正确地表达设计内容，符合制图标准，图面较清楚整洁。答辩时，对所提的主要问题回答较正确，概念较清楚。能按预定要求（时间、数量、质量）完成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任务。有一定独立工作能力。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>（</w:t>
      </w:r>
      <w:r w:rsidRPr="00F109C1">
        <w:rPr>
          <w:rFonts w:hint="eastAsia"/>
          <w:sz w:val="24"/>
        </w:rPr>
        <w:t>3</w:t>
      </w:r>
      <w:r w:rsidRPr="00F109C1">
        <w:rPr>
          <w:rFonts w:hint="eastAsia"/>
          <w:sz w:val="24"/>
        </w:rPr>
        <w:t>）及格</w:t>
      </w:r>
    </w:p>
    <w:p w:rsidR="000C47D3" w:rsidRPr="00F109C1" w:rsidRDefault="000C47D3" w:rsidP="000C47D3">
      <w:pPr>
        <w:spacing w:line="360" w:lineRule="auto"/>
        <w:ind w:firstLineChars="200" w:firstLine="480"/>
        <w:rPr>
          <w:sz w:val="24"/>
        </w:rPr>
      </w:pPr>
      <w:r w:rsidRPr="00F109C1">
        <w:rPr>
          <w:rFonts w:hint="eastAsia"/>
          <w:sz w:val="24"/>
        </w:rPr>
        <w:t>方案基本合理，主要设计步骤及计算数据尚正确，说明书文字尚通顺，书写尚工整。设计图纸能基本表达设计的主要内容，图纸基本符合制图要求，图面尚清楚。答辩时，对基本概念问题的回答基本正确，有些问题经启发后还可以回答。能按基本要求完成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任务，但某些方面有局部性错误或缺陷。</w:t>
      </w:r>
    </w:p>
    <w:p w:rsidR="000C47D3" w:rsidRPr="00F109C1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>（</w:t>
      </w:r>
      <w:r w:rsidRPr="00F109C1">
        <w:rPr>
          <w:rFonts w:hint="eastAsia"/>
          <w:sz w:val="24"/>
        </w:rPr>
        <w:t>4</w:t>
      </w:r>
      <w:r w:rsidRPr="00F109C1">
        <w:rPr>
          <w:rFonts w:hint="eastAsia"/>
          <w:sz w:val="24"/>
        </w:rPr>
        <w:t>）不及格</w:t>
      </w:r>
    </w:p>
    <w:p w:rsidR="000C47D3" w:rsidRPr="00F109C1" w:rsidRDefault="000C47D3" w:rsidP="000C47D3">
      <w:pPr>
        <w:spacing w:line="360" w:lineRule="auto"/>
        <w:ind w:firstLineChars="200" w:firstLine="480"/>
        <w:rPr>
          <w:sz w:val="24"/>
        </w:rPr>
      </w:pPr>
      <w:r w:rsidRPr="00F109C1">
        <w:rPr>
          <w:rFonts w:hint="eastAsia"/>
          <w:sz w:val="24"/>
        </w:rPr>
        <w:t>设计方案，步骤和计算结果原则性错误较多。图纸不能表达设计的主要内容和要求，原则性错误较多。答辩时，基本问题回答不清楚，概念模糊。不能按基本要求如期完成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任务，或在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期间违反规章制度又无正确认识。</w:t>
      </w:r>
    </w:p>
    <w:p w:rsidR="000C47D3" w:rsidRDefault="000C47D3" w:rsidP="000C47D3">
      <w:pPr>
        <w:spacing w:line="360" w:lineRule="auto"/>
        <w:rPr>
          <w:sz w:val="24"/>
        </w:rPr>
      </w:pPr>
      <w:r w:rsidRPr="00F109C1">
        <w:rPr>
          <w:rFonts w:hint="eastAsia"/>
          <w:sz w:val="24"/>
        </w:rPr>
        <w:t>4.</w:t>
      </w:r>
      <w:r w:rsidR="00A251FA">
        <w:rPr>
          <w:rFonts w:hint="eastAsia"/>
          <w:sz w:val="24"/>
        </w:rPr>
        <w:t xml:space="preserve"> </w:t>
      </w:r>
      <w:r w:rsidRPr="00F109C1">
        <w:rPr>
          <w:rFonts w:hint="eastAsia"/>
          <w:sz w:val="24"/>
        </w:rPr>
        <w:t>学生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的最终成绩由指导教师、评阅教师和答辩成绩三部分组成。三部分成绩的权重为：指导教师</w:t>
      </w:r>
      <w:r w:rsidRPr="00F109C1">
        <w:rPr>
          <w:rFonts w:hint="eastAsia"/>
          <w:sz w:val="24"/>
        </w:rPr>
        <w:t>0.5</w:t>
      </w:r>
      <w:r w:rsidRPr="00F109C1">
        <w:rPr>
          <w:rFonts w:hint="eastAsia"/>
          <w:sz w:val="24"/>
        </w:rPr>
        <w:t>，评阅教师</w:t>
      </w:r>
      <w:r w:rsidRPr="00F109C1">
        <w:rPr>
          <w:rFonts w:hint="eastAsia"/>
          <w:sz w:val="24"/>
        </w:rPr>
        <w:t>0.2</w:t>
      </w:r>
      <w:r w:rsidRPr="00F109C1">
        <w:rPr>
          <w:rFonts w:hint="eastAsia"/>
          <w:sz w:val="24"/>
        </w:rPr>
        <w:t>，答辩成绩</w:t>
      </w:r>
      <w:r w:rsidRPr="00F109C1">
        <w:rPr>
          <w:rFonts w:hint="eastAsia"/>
          <w:sz w:val="24"/>
        </w:rPr>
        <w:t>0.3</w:t>
      </w:r>
      <w:r w:rsidRPr="00F109C1">
        <w:rPr>
          <w:rFonts w:hint="eastAsia"/>
          <w:sz w:val="24"/>
        </w:rPr>
        <w:t>。</w:t>
      </w:r>
    </w:p>
    <w:p w:rsidR="000C47D3" w:rsidRDefault="00A251FA" w:rsidP="000C47D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5. </w:t>
      </w:r>
      <w:r w:rsidRPr="00231ED3">
        <w:rPr>
          <w:rFonts w:hint="eastAsia"/>
          <w:sz w:val="24"/>
          <w:shd w:val="pct15" w:color="auto" w:fill="FFFFFF"/>
        </w:rPr>
        <w:t>答辩完成后，学院对毕业设计（论文）进行抽查查重。抽查不合格的设计（论文），最终成绩为不及格</w:t>
      </w:r>
      <w:r w:rsidR="00231ED3" w:rsidRPr="00231ED3">
        <w:rPr>
          <w:rFonts w:hint="eastAsia"/>
          <w:sz w:val="24"/>
          <w:shd w:val="pct15" w:color="auto" w:fill="FFFFFF"/>
        </w:rPr>
        <w:t>，必须进行二次答辩</w:t>
      </w:r>
      <w:r w:rsidRPr="00231ED3">
        <w:rPr>
          <w:rFonts w:hint="eastAsia"/>
          <w:sz w:val="24"/>
          <w:shd w:val="pct15" w:color="auto" w:fill="FFFFFF"/>
        </w:rPr>
        <w:t>。</w:t>
      </w:r>
      <w:r w:rsidR="00BF2300" w:rsidRPr="00231ED3">
        <w:rPr>
          <w:rFonts w:hint="eastAsia"/>
          <w:sz w:val="24"/>
          <w:shd w:val="pct15" w:color="auto" w:fill="FFFFFF"/>
        </w:rPr>
        <w:t>该学生的答辩主席年终绩效不予</w:t>
      </w:r>
      <w:r w:rsidR="00BF2300" w:rsidRPr="00231ED3">
        <w:rPr>
          <w:rFonts w:hint="eastAsia"/>
          <w:sz w:val="24"/>
          <w:shd w:val="pct15" w:color="auto" w:fill="FFFFFF"/>
        </w:rPr>
        <w:lastRenderedPageBreak/>
        <w:t>发放。</w:t>
      </w:r>
    </w:p>
    <w:p w:rsidR="000C47D3" w:rsidRPr="00F109C1" w:rsidRDefault="000C47D3" w:rsidP="000C47D3">
      <w:pPr>
        <w:spacing w:line="360" w:lineRule="auto"/>
        <w:ind w:firstLineChars="200" w:firstLine="480"/>
        <w:rPr>
          <w:sz w:val="24"/>
        </w:rPr>
      </w:pPr>
      <w:r w:rsidRPr="00F109C1">
        <w:rPr>
          <w:rFonts w:hint="eastAsia"/>
          <w:sz w:val="24"/>
        </w:rPr>
        <w:t>答辩结束后，各</w:t>
      </w:r>
      <w:r>
        <w:rPr>
          <w:rFonts w:hint="eastAsia"/>
          <w:sz w:val="24"/>
        </w:rPr>
        <w:t>系</w:t>
      </w:r>
      <w:r w:rsidRPr="00F109C1">
        <w:rPr>
          <w:rFonts w:hint="eastAsia"/>
          <w:sz w:val="24"/>
        </w:rPr>
        <w:t>应把学生的</w:t>
      </w:r>
      <w:r w:rsidR="00F55DFF">
        <w:rPr>
          <w:rFonts w:hint="eastAsia"/>
          <w:sz w:val="24"/>
        </w:rPr>
        <w:t>毕业设计（论文）</w:t>
      </w:r>
      <w:r w:rsidRPr="00F109C1">
        <w:rPr>
          <w:rFonts w:hint="eastAsia"/>
          <w:sz w:val="24"/>
        </w:rPr>
        <w:t>答辩成绩在答辩结束后的</w:t>
      </w:r>
      <w:r>
        <w:rPr>
          <w:rFonts w:hint="eastAsia"/>
          <w:sz w:val="24"/>
        </w:rPr>
        <w:t>2</w:t>
      </w:r>
      <w:r w:rsidRPr="00F109C1">
        <w:rPr>
          <w:rFonts w:hint="eastAsia"/>
          <w:sz w:val="24"/>
        </w:rPr>
        <w:t>～</w:t>
      </w:r>
      <w:r>
        <w:rPr>
          <w:rFonts w:hint="eastAsia"/>
          <w:sz w:val="24"/>
        </w:rPr>
        <w:t>3</w:t>
      </w:r>
      <w:r w:rsidRPr="00F109C1">
        <w:rPr>
          <w:rFonts w:hint="eastAsia"/>
          <w:sz w:val="24"/>
        </w:rPr>
        <w:t>天内报</w:t>
      </w:r>
      <w:r>
        <w:rPr>
          <w:rFonts w:hint="eastAsia"/>
          <w:sz w:val="24"/>
        </w:rPr>
        <w:t>学院教学办，同时上交全部学生的毕业设计（论文）及相关的过程管理文件。</w:t>
      </w:r>
    </w:p>
    <w:p w:rsidR="000C47D3" w:rsidRPr="002E4997" w:rsidRDefault="000C47D3" w:rsidP="000C47D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301EC" w:rsidRPr="000C47D3" w:rsidRDefault="00D301EC"/>
    <w:sectPr w:rsidR="00D301EC" w:rsidRPr="000C47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562" w:rsidRDefault="00AA7562" w:rsidP="00343B66">
      <w:r>
        <w:separator/>
      </w:r>
    </w:p>
  </w:endnote>
  <w:endnote w:type="continuationSeparator" w:id="0">
    <w:p w:rsidR="00AA7562" w:rsidRDefault="00AA7562" w:rsidP="0034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B66" w:rsidRDefault="00343B6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B66" w:rsidRDefault="00343B6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B66" w:rsidRDefault="00343B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562" w:rsidRDefault="00AA7562" w:rsidP="00343B66">
      <w:r>
        <w:separator/>
      </w:r>
    </w:p>
  </w:footnote>
  <w:footnote w:type="continuationSeparator" w:id="0">
    <w:p w:rsidR="00AA7562" w:rsidRDefault="00AA7562" w:rsidP="00343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B66" w:rsidRDefault="00343B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B66" w:rsidRDefault="00343B66" w:rsidP="00FE716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B66" w:rsidRDefault="00343B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D3"/>
    <w:rsid w:val="00027CA7"/>
    <w:rsid w:val="000334F5"/>
    <w:rsid w:val="00033AA4"/>
    <w:rsid w:val="0008358D"/>
    <w:rsid w:val="000C47D3"/>
    <w:rsid w:val="000D38A8"/>
    <w:rsid w:val="0011036A"/>
    <w:rsid w:val="00115D5E"/>
    <w:rsid w:val="00132A9C"/>
    <w:rsid w:val="00146666"/>
    <w:rsid w:val="001510EE"/>
    <w:rsid w:val="0015534E"/>
    <w:rsid w:val="001565DD"/>
    <w:rsid w:val="001612FC"/>
    <w:rsid w:val="0016385E"/>
    <w:rsid w:val="00171F78"/>
    <w:rsid w:val="00173D4F"/>
    <w:rsid w:val="00183006"/>
    <w:rsid w:val="001872B5"/>
    <w:rsid w:val="001A4F37"/>
    <w:rsid w:val="001D03CA"/>
    <w:rsid w:val="001E4A54"/>
    <w:rsid w:val="001E5574"/>
    <w:rsid w:val="001E634F"/>
    <w:rsid w:val="001F53FA"/>
    <w:rsid w:val="00206CCA"/>
    <w:rsid w:val="00231ED3"/>
    <w:rsid w:val="00234487"/>
    <w:rsid w:val="00240C35"/>
    <w:rsid w:val="002413B9"/>
    <w:rsid w:val="0026106D"/>
    <w:rsid w:val="00277194"/>
    <w:rsid w:val="002962A4"/>
    <w:rsid w:val="002962C1"/>
    <w:rsid w:val="002A300B"/>
    <w:rsid w:val="002D2C40"/>
    <w:rsid w:val="002D46AC"/>
    <w:rsid w:val="002D4927"/>
    <w:rsid w:val="00301126"/>
    <w:rsid w:val="00304E3F"/>
    <w:rsid w:val="00315614"/>
    <w:rsid w:val="003174C3"/>
    <w:rsid w:val="003200E2"/>
    <w:rsid w:val="00335F12"/>
    <w:rsid w:val="00343899"/>
    <w:rsid w:val="00343B66"/>
    <w:rsid w:val="00352D7E"/>
    <w:rsid w:val="003A6007"/>
    <w:rsid w:val="003D58BE"/>
    <w:rsid w:val="00442A87"/>
    <w:rsid w:val="00447DBB"/>
    <w:rsid w:val="0046798A"/>
    <w:rsid w:val="00490DDF"/>
    <w:rsid w:val="004C512C"/>
    <w:rsid w:val="004C6788"/>
    <w:rsid w:val="004F60EE"/>
    <w:rsid w:val="00517823"/>
    <w:rsid w:val="0057176B"/>
    <w:rsid w:val="005D2ED3"/>
    <w:rsid w:val="005E0F32"/>
    <w:rsid w:val="00617A72"/>
    <w:rsid w:val="006955A1"/>
    <w:rsid w:val="006A0D5A"/>
    <w:rsid w:val="006B083D"/>
    <w:rsid w:val="006B611B"/>
    <w:rsid w:val="006C03AF"/>
    <w:rsid w:val="006D5B4C"/>
    <w:rsid w:val="006E188A"/>
    <w:rsid w:val="006E3697"/>
    <w:rsid w:val="00712695"/>
    <w:rsid w:val="00764665"/>
    <w:rsid w:val="00773AA3"/>
    <w:rsid w:val="00774715"/>
    <w:rsid w:val="007A3BCC"/>
    <w:rsid w:val="007B68F5"/>
    <w:rsid w:val="007C726F"/>
    <w:rsid w:val="007D0B0E"/>
    <w:rsid w:val="007D139C"/>
    <w:rsid w:val="007E3049"/>
    <w:rsid w:val="00815AA6"/>
    <w:rsid w:val="00844D6A"/>
    <w:rsid w:val="008751F4"/>
    <w:rsid w:val="00883979"/>
    <w:rsid w:val="008A081D"/>
    <w:rsid w:val="008A0EC5"/>
    <w:rsid w:val="008B3234"/>
    <w:rsid w:val="008E0369"/>
    <w:rsid w:val="008E5B56"/>
    <w:rsid w:val="008F4A99"/>
    <w:rsid w:val="00911D58"/>
    <w:rsid w:val="0093446B"/>
    <w:rsid w:val="009400DF"/>
    <w:rsid w:val="00946A48"/>
    <w:rsid w:val="00960BA0"/>
    <w:rsid w:val="009706FF"/>
    <w:rsid w:val="00990B3C"/>
    <w:rsid w:val="009F07E9"/>
    <w:rsid w:val="009F1B0A"/>
    <w:rsid w:val="00A00BE1"/>
    <w:rsid w:val="00A0503A"/>
    <w:rsid w:val="00A07797"/>
    <w:rsid w:val="00A10497"/>
    <w:rsid w:val="00A251FA"/>
    <w:rsid w:val="00A85600"/>
    <w:rsid w:val="00A90E5B"/>
    <w:rsid w:val="00AA7562"/>
    <w:rsid w:val="00AB01D2"/>
    <w:rsid w:val="00AC732F"/>
    <w:rsid w:val="00AD7692"/>
    <w:rsid w:val="00AE586C"/>
    <w:rsid w:val="00B10F8C"/>
    <w:rsid w:val="00B111C5"/>
    <w:rsid w:val="00B21529"/>
    <w:rsid w:val="00B21B66"/>
    <w:rsid w:val="00B26422"/>
    <w:rsid w:val="00B657A5"/>
    <w:rsid w:val="00B80C8A"/>
    <w:rsid w:val="00B9037F"/>
    <w:rsid w:val="00B95B40"/>
    <w:rsid w:val="00BB2C05"/>
    <w:rsid w:val="00BE3A21"/>
    <w:rsid w:val="00BE475C"/>
    <w:rsid w:val="00BE5AC0"/>
    <w:rsid w:val="00BE65FE"/>
    <w:rsid w:val="00BE6E0E"/>
    <w:rsid w:val="00BF2300"/>
    <w:rsid w:val="00BF5280"/>
    <w:rsid w:val="00BF5F88"/>
    <w:rsid w:val="00C06C7F"/>
    <w:rsid w:val="00C11BF5"/>
    <w:rsid w:val="00C1424A"/>
    <w:rsid w:val="00C20A8B"/>
    <w:rsid w:val="00C271BC"/>
    <w:rsid w:val="00C7243F"/>
    <w:rsid w:val="00C82020"/>
    <w:rsid w:val="00CA3DAA"/>
    <w:rsid w:val="00CD74DC"/>
    <w:rsid w:val="00CE5022"/>
    <w:rsid w:val="00D20865"/>
    <w:rsid w:val="00D301EC"/>
    <w:rsid w:val="00D373B5"/>
    <w:rsid w:val="00D52F38"/>
    <w:rsid w:val="00D818F1"/>
    <w:rsid w:val="00D876C4"/>
    <w:rsid w:val="00DA2051"/>
    <w:rsid w:val="00DF2692"/>
    <w:rsid w:val="00DF5BAC"/>
    <w:rsid w:val="00E042F6"/>
    <w:rsid w:val="00E05474"/>
    <w:rsid w:val="00E20A5D"/>
    <w:rsid w:val="00E21F69"/>
    <w:rsid w:val="00E3723B"/>
    <w:rsid w:val="00E404F1"/>
    <w:rsid w:val="00E43E0D"/>
    <w:rsid w:val="00E53D71"/>
    <w:rsid w:val="00E76C61"/>
    <w:rsid w:val="00EB1F59"/>
    <w:rsid w:val="00EC425F"/>
    <w:rsid w:val="00F06A1D"/>
    <w:rsid w:val="00F3301F"/>
    <w:rsid w:val="00F344E4"/>
    <w:rsid w:val="00F34B85"/>
    <w:rsid w:val="00F4766A"/>
    <w:rsid w:val="00F55DFF"/>
    <w:rsid w:val="00FC4391"/>
    <w:rsid w:val="00FE7160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25F429-3031-4583-ACE4-0AD03A8C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7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C47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C47D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343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B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B6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04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04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588</Words>
  <Characters>3354</Characters>
  <Application>Microsoft Office Word</Application>
  <DocSecurity>0</DocSecurity>
  <Lines>27</Lines>
  <Paragraphs>7</Paragraphs>
  <ScaleCrop>false</ScaleCrop>
  <Company>China</Company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2012-11-01T06:21:00Z</cp:lastPrinted>
  <dcterms:created xsi:type="dcterms:W3CDTF">2012-10-10T07:14:00Z</dcterms:created>
  <dcterms:modified xsi:type="dcterms:W3CDTF">2015-05-29T06:47:00Z</dcterms:modified>
</cp:coreProperties>
</file>